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53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  <w:t>报价单</w:t>
      </w:r>
    </w:p>
    <w:tbl>
      <w:tblPr>
        <w:tblStyle w:val="10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6667"/>
      </w:tblGrid>
      <w:tr w14:paraId="45B3B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atLeast"/>
          <w:jc w:val="center"/>
        </w:trPr>
        <w:tc>
          <w:tcPr>
            <w:tcW w:w="24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F819B">
            <w:pPr>
              <w:widowControl/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项 目 名 称</w:t>
            </w:r>
          </w:p>
        </w:tc>
        <w:tc>
          <w:tcPr>
            <w:tcW w:w="66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DA27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bookmarkStart w:id="0" w:name="OLE_LINK6"/>
            <w:bookmarkStart w:id="1" w:name="OLE_LINK14"/>
            <w:r>
              <w:rPr>
                <w:rFonts w:hint="eastAsia" w:ascii="宋体" w:hAnsi="宋体" w:eastAsiaTheme="minorEastAsia" w:cstheme="minorBidi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合肥安居集团</w:t>
            </w:r>
            <w:bookmarkEnd w:id="0"/>
            <w:r>
              <w:rPr>
                <w:rFonts w:hint="eastAsia" w:ascii="宋体" w:hAnsi="宋体" w:eastAsiaTheme="minorEastAsia" w:cstheme="minorBidi"/>
                <w:b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渠道分销试点服务</w:t>
            </w:r>
            <w:bookmarkEnd w:id="1"/>
          </w:p>
        </w:tc>
      </w:tr>
      <w:tr w14:paraId="7F7B5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8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3EFAF713">
            <w:pPr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全称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0FB8EAF3">
            <w:pPr>
              <w:spacing w:line="360" w:lineRule="auto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bookmarkStart w:id="2" w:name="_GoBack"/>
            <w:bookmarkEnd w:id="2"/>
          </w:p>
        </w:tc>
      </w:tr>
      <w:tr w14:paraId="387D9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3857DD89">
            <w:pPr>
              <w:spacing w:line="360" w:lineRule="exact"/>
              <w:jc w:val="center"/>
              <w:outlineLvl w:val="9"/>
              <w:rPr>
                <w:rFonts w:hint="default" w:ascii="宋体" w:hAnsi="宋体" w:eastAsiaTheme="minorEastAsia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最终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报价费率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0C38F3C8">
            <w:pPr>
              <w:spacing w:line="360" w:lineRule="auto"/>
              <w:ind w:right="-670"/>
              <w:outlineLvl w:val="9"/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%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</w:tc>
      </w:tr>
      <w:tr w14:paraId="24C28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2BA7CD1D">
            <w:pPr>
              <w:spacing w:line="360" w:lineRule="exact"/>
              <w:jc w:val="center"/>
              <w:outlineLvl w:val="9"/>
              <w:rPr>
                <w:rFonts w:hint="default" w:ascii="宋体" w:hAnsi="宋体" w:eastAsiaTheme="minorEastAsia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供应商承诺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1CE6D760">
            <w:pPr>
              <w:spacing w:line="360" w:lineRule="auto"/>
              <w:ind w:right="-670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</w:rPr>
              <w:t>完全响应询比文件中采购人所有要求。</w:t>
            </w:r>
          </w:p>
        </w:tc>
      </w:tr>
      <w:tr w14:paraId="6A282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7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 w14:paraId="518CF316">
            <w:pPr>
              <w:spacing w:line="360" w:lineRule="auto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 w14:paraId="0571EE4E">
            <w:pPr>
              <w:spacing w:line="360" w:lineRule="auto"/>
              <w:jc w:val="left"/>
              <w:outlineLvl w:val="9"/>
              <w:rPr>
                <w:rFonts w:hint="eastAsia" w:ascii="宋体" w:hAnsi="宋体"/>
                <w:color w:val="auto"/>
                <w:sz w:val="28"/>
                <w:szCs w:val="32"/>
                <w:highlight w:val="none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报价包含但不限于人员费、推广费、交通费、业务渠道费、税费等完成本项目全部服务的一切费用</w:t>
            </w:r>
            <w:r>
              <w:rPr>
                <w:rFonts w:hint="eastAsia" w:ascii="宋体" w:hAnsi="宋体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</w:tc>
      </w:tr>
    </w:tbl>
    <w:p w14:paraId="5CFC32E6">
      <w:pPr>
        <w:wordWrap w:val="0"/>
        <w:adjustRightInd w:val="0"/>
        <w:snapToGrid w:val="0"/>
        <w:spacing w:line="360" w:lineRule="auto"/>
        <w:jc w:val="right"/>
        <w:outlineLvl w:val="9"/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color w:val="auto"/>
          <w:sz w:val="24"/>
          <w:highlight w:val="non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  <w:t xml:space="preserve">               </w:t>
      </w:r>
    </w:p>
    <w:p w14:paraId="6205B58B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</w:p>
    <w:p w14:paraId="3748B921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供应商全称：（盖章）</w:t>
      </w:r>
    </w:p>
    <w:p w14:paraId="35E93386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联系人：</w:t>
      </w:r>
    </w:p>
    <w:p w14:paraId="258961F4"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联系电话：</w:t>
      </w:r>
    </w:p>
    <w:p w14:paraId="7E6FE7A2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 w14:paraId="1530865F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0C84A">
    <w:pPr>
      <w:pStyle w:val="7"/>
      <w:pBdr>
        <w:bottom w:val="none" w:color="auto" w:sz="0" w:space="1"/>
      </w:pBdr>
      <w:tabs>
        <w:tab w:val="left" w:pos="2777"/>
        <w:tab w:val="clear" w:pos="4153"/>
      </w:tabs>
      <w:jc w:val="both"/>
      <w:rPr>
        <w:rFonts w:hint="eastAsia" w:ascii="宋体" w:hAnsi="宋体" w:eastAsiaTheme="minorEastAsia"/>
        <w:b/>
        <w:i/>
        <w:color w:val="0000FF"/>
        <w:sz w:val="24"/>
        <w:u w:val="single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NGRjMWI3MTM3OTMxNzIyZWFiNDNkMDk2NjE0YWUifQ=="/>
  </w:docVars>
  <w:rsids>
    <w:rsidRoot w:val="00000000"/>
    <w:rsid w:val="01C71379"/>
    <w:rsid w:val="11A512D3"/>
    <w:rsid w:val="215F5A3B"/>
    <w:rsid w:val="2FBF1F3C"/>
    <w:rsid w:val="36ED777C"/>
    <w:rsid w:val="3C4F2BE4"/>
    <w:rsid w:val="3D332044"/>
    <w:rsid w:val="426C3C56"/>
    <w:rsid w:val="44B7249C"/>
    <w:rsid w:val="468477C0"/>
    <w:rsid w:val="56FD7372"/>
    <w:rsid w:val="60607191"/>
    <w:rsid w:val="72757BAB"/>
    <w:rsid w:val="73ED22DB"/>
    <w:rsid w:val="7576120B"/>
    <w:rsid w:val="76C02A04"/>
    <w:rsid w:val="7ED2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tabs>
        <w:tab w:val="left" w:pos="720"/>
        <w:tab w:val="left" w:pos="840"/>
      </w:tabs>
      <w:ind w:firstLine="420" w:firstLineChars="100"/>
    </w:pPr>
    <w:rPr>
      <w:sz w:val="28"/>
    </w:r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tabs>
        <w:tab w:val="left" w:pos="840"/>
      </w:tabs>
      <w:spacing w:before="0" w:beforeAutospacing="0" w:after="120" w:afterAutospacing="0"/>
      <w:ind w:left="0" w:right="0" w:firstLine="880" w:firstLineChars="200"/>
      <w:jc w:val="both"/>
    </w:pPr>
    <w:rPr>
      <w:rFonts w:hint="default" w:ascii="Calibri" w:hAnsi="Calibri" w:eastAsia="仿宋_GB2312" w:cs="Times New Roman"/>
      <w:kern w:val="2"/>
      <w:sz w:val="32"/>
      <w:szCs w:val="24"/>
      <w:lang w:val="en-US" w:eastAsia="zh-CN" w:bidi="ar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 2"/>
    <w:basedOn w:val="4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120</Characters>
  <Lines>0</Lines>
  <Paragraphs>0</Paragraphs>
  <TotalTime>0</TotalTime>
  <ScaleCrop>false</ScaleCrop>
  <LinksUpToDate>false</LinksUpToDate>
  <CharactersWithSpaces>198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2026-09-16T23:29:00Z</dcterms:created>
  <dc:creator>S1825</dc:creator>
  <cp:lastModifiedBy>昶</cp:lastModifiedBy>
  <cp:lastPrinted>2026-10-08T07:27:00Z</cp:lastPrinted>
  <dcterms:modified xsi:type="dcterms:W3CDTF">2026-10-30T07:04:46Z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eyJoZGlkIjoiYWQxNGRjMWI3MTM3OTMxNzIyZWFiNDNkMDk2NjE0YWUiLCJ1c2VySWQiOiI0NDY5MTE3NTgifQ==</vt:lpwstr>
  </property>
  <property fmtid="{D5CDD505-2E9C-101B-9397-08002B2CF9AE}" pid="4" name="ICV">
    <vt:lpwstr>EF98E62FA5E1461D81ADA4F6DE0673D5_13</vt:lpwstr>
  </property>
</Properties>
</file>